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68073C" w:rsidRPr="0038257C" w14:paraId="62FE2CAF" w14:textId="77777777" w:rsidTr="00D42180">
        <w:tc>
          <w:tcPr>
            <w:tcW w:w="9290" w:type="dxa"/>
            <w:shd w:val="clear" w:color="auto" w:fill="F2F2F2"/>
          </w:tcPr>
          <w:p w14:paraId="59670B46" w14:textId="77777777" w:rsidR="0068073C" w:rsidRPr="0038257C" w:rsidRDefault="0068073C" w:rsidP="00D42180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Стандард 10. </w:t>
            </w:r>
            <w:r w:rsidRPr="0038257C">
              <w:rPr>
                <w:b/>
                <w:sz w:val="22"/>
                <w:szCs w:val="22"/>
                <w:lang w:val="sr-Cyrl-CS"/>
              </w:rPr>
              <w:t>Организациона и материјална средства</w:t>
            </w:r>
          </w:p>
          <w:p w14:paraId="612852D2" w14:textId="77777777" w:rsidR="0068073C" w:rsidRPr="0038257C" w:rsidRDefault="0068073C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r w:rsidRPr="0038257C">
              <w:rPr>
                <w:sz w:val="22"/>
                <w:szCs w:val="22"/>
                <w:lang w:val="sr-Cyrl-CS"/>
              </w:rPr>
              <w:t xml:space="preserve">предвиђеном </w:t>
            </w:r>
            <w:r w:rsidRPr="0038257C">
              <w:rPr>
                <w:sz w:val="22"/>
                <w:szCs w:val="22"/>
              </w:rPr>
              <w:t>броју студената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8073C" w:rsidRPr="0038257C" w14:paraId="0E07CF43" w14:textId="77777777" w:rsidTr="00D42180">
        <w:tc>
          <w:tcPr>
            <w:tcW w:w="9290" w:type="dxa"/>
            <w:tcBorders>
              <w:bottom w:val="single" w:sz="12" w:space="0" w:color="auto"/>
            </w:tcBorders>
          </w:tcPr>
          <w:p w14:paraId="73D16728" w14:textId="0D542426" w:rsidR="0068073C" w:rsidRPr="00A9722D" w:rsidRDefault="0068073C" w:rsidP="00A9722D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100 речи)</w:t>
            </w:r>
          </w:p>
          <w:p w14:paraId="49C1B2D7" w14:textId="77777777" w:rsidR="00E550C2" w:rsidRDefault="00E550C2" w:rsidP="00E550C2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</w:p>
          <w:p w14:paraId="26F6AEE9" w14:textId="623B45C4" w:rsidR="00E550C2" w:rsidRPr="00F77DB7" w:rsidRDefault="002676A0" w:rsidP="00E550C2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 w:val="sr-Cyrl-RS"/>
              </w:rPr>
            </w:pPr>
            <w:r w:rsidRPr="00F77DB7">
              <w:rPr>
                <w:noProof/>
                <w:sz w:val="22"/>
                <w:szCs w:val="22"/>
                <w:lang w:val="sr-Cyrl-RS"/>
              </w:rPr>
              <w:t>Број наставника и сарадника одговарала потребама извођења наставе на ОАС социологије. Настава се организује и преподне и поподне, у складу са распоредом коришћења амфитеатара, сала и учионица. Обезбеђени су одлични технички услови</w:t>
            </w:r>
            <w:r w:rsidR="00555B42" w:rsidRPr="00F77DB7">
              <w:rPr>
                <w:noProof/>
                <w:sz w:val="22"/>
                <w:szCs w:val="22"/>
                <w:lang w:val="sr-Cyrl-RS"/>
              </w:rPr>
              <w:t xml:space="preserve"> за извођење наставе</w:t>
            </w:r>
            <w:r w:rsidR="00A9722D" w:rsidRPr="00F77DB7">
              <w:rPr>
                <w:noProof/>
                <w:sz w:val="22"/>
                <w:szCs w:val="22"/>
                <w:lang w:val="sr-Cyrl-RS"/>
              </w:rPr>
              <w:t xml:space="preserve"> и вежби</w:t>
            </w:r>
            <w:r w:rsidRPr="00F77DB7">
              <w:rPr>
                <w:noProof/>
                <w:sz w:val="22"/>
                <w:szCs w:val="22"/>
                <w:lang w:val="sr-Cyrl-RS"/>
              </w:rPr>
              <w:t>, целодневни бежични интернет, као и пратећа рачунарска и аудио-визуелна опрема. У учионицама су доступни измењиви панои за информисање студената и промоцију ваннаставних активности (праксе, семинари, летње школе, конференције и сл.). Простор Факултета је приступачан за особе са отежаним кретањем. Библиотека поседује читаониц</w:t>
            </w:r>
            <w:r w:rsidR="0061561B">
              <w:rPr>
                <w:noProof/>
                <w:sz w:val="22"/>
                <w:szCs w:val="22"/>
                <w:lang w:val="sr-Cyrl-RS"/>
              </w:rPr>
              <w:t xml:space="preserve">у као и обиман фонд савремене </w:t>
            </w:r>
            <w:bookmarkStart w:id="0" w:name="_GoBack"/>
            <w:bookmarkEnd w:id="0"/>
            <w:r w:rsidRPr="00F77DB7">
              <w:rPr>
                <w:noProof/>
                <w:sz w:val="22"/>
                <w:szCs w:val="22"/>
                <w:lang w:val="sr-Cyrl-RS"/>
              </w:rPr>
              <w:t>литературе који</w:t>
            </w:r>
            <w:r w:rsidR="00555B42" w:rsidRPr="00F77DB7">
              <w:rPr>
                <w:noProof/>
                <w:sz w:val="22"/>
                <w:szCs w:val="22"/>
                <w:lang w:val="sr-Cyrl-RS"/>
              </w:rPr>
              <w:t xml:space="preserve"> се редовно</w:t>
            </w:r>
            <w:r w:rsidRPr="00F77DB7">
              <w:rPr>
                <w:noProof/>
                <w:sz w:val="22"/>
                <w:szCs w:val="22"/>
                <w:lang w:val="sr-Cyrl-RS"/>
              </w:rPr>
              <w:t xml:space="preserve"> допуњава новим уџбеницима, монографијама</w:t>
            </w:r>
            <w:r w:rsidR="00042004" w:rsidRPr="00F77DB7">
              <w:rPr>
                <w:noProof/>
                <w:sz w:val="22"/>
                <w:szCs w:val="22"/>
                <w:lang w:val="sr-Cyrl-RS"/>
              </w:rPr>
              <w:t>, зборницима</w:t>
            </w:r>
            <w:r w:rsidR="0061561B">
              <w:rPr>
                <w:noProof/>
                <w:sz w:val="22"/>
                <w:szCs w:val="22"/>
                <w:lang w:val="sr-Cyrl-RS"/>
              </w:rPr>
              <w:t xml:space="preserve"> и периодиком</w:t>
            </w:r>
            <w:r w:rsidRPr="00F77DB7">
              <w:rPr>
                <w:noProof/>
                <w:sz w:val="22"/>
                <w:szCs w:val="22"/>
                <w:lang w:val="sr-Cyrl-RS"/>
              </w:rPr>
              <w:t>.</w:t>
            </w:r>
          </w:p>
          <w:p w14:paraId="19813CD7" w14:textId="3BB4C34A" w:rsidR="0068073C" w:rsidRPr="00FB56D2" w:rsidRDefault="0068073C" w:rsidP="00F77DB7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  <w:lang w:val="sr-Cyrl-RS"/>
              </w:rPr>
            </w:pPr>
          </w:p>
        </w:tc>
      </w:tr>
      <w:tr w:rsidR="0068073C" w:rsidRPr="0038257C" w14:paraId="4ACC2A3F" w14:textId="77777777" w:rsidTr="00D42180">
        <w:trPr>
          <w:trHeight w:val="3246"/>
        </w:trPr>
        <w:tc>
          <w:tcPr>
            <w:tcW w:w="9290" w:type="dxa"/>
            <w:shd w:val="clear" w:color="auto" w:fill="F2F2F2"/>
          </w:tcPr>
          <w:p w14:paraId="5CA6F7EF" w14:textId="77777777" w:rsidR="0068073C" w:rsidRDefault="0068073C" w:rsidP="00D42180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sz w:val="22"/>
                <w:szCs w:val="22"/>
                <w:lang w:val="sr-Cyrl-CS"/>
              </w:rPr>
              <w:t>10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0C826751" w14:textId="77777777" w:rsidR="0068073C" w:rsidRPr="00EF21DD" w:rsidRDefault="0068073C" w:rsidP="00D42180">
            <w:pPr>
              <w:rPr>
                <w:sz w:val="22"/>
                <w:szCs w:val="22"/>
                <w:lang w:val="sr-Cyrl-CS"/>
              </w:rPr>
            </w:pPr>
            <w:r w:rsidRPr="00063AB9">
              <w:rPr>
                <w:b/>
                <w:sz w:val="22"/>
                <w:szCs w:val="22"/>
              </w:rPr>
              <w:t xml:space="preserve">Табела </w:t>
            </w:r>
            <w:r w:rsidRPr="00063AB9">
              <w:rPr>
                <w:b/>
                <w:sz w:val="22"/>
                <w:szCs w:val="22"/>
                <w:lang w:val="sr-Cyrl-CS"/>
              </w:rPr>
              <w:t>10</w:t>
            </w:r>
            <w:r w:rsidRPr="00063AB9">
              <w:rPr>
                <w:b/>
                <w:sz w:val="22"/>
                <w:szCs w:val="22"/>
              </w:rPr>
              <w:t>.</w:t>
            </w:r>
            <w:r w:rsidRPr="00063AB9">
              <w:rPr>
                <w:b/>
                <w:sz w:val="22"/>
                <w:szCs w:val="22"/>
                <w:lang w:val="sr-Cyrl-CS"/>
              </w:rPr>
              <w:t>1.</w:t>
            </w:r>
            <w:r w:rsidRPr="00EF21DD">
              <w:rPr>
                <w:sz w:val="22"/>
                <w:szCs w:val="22"/>
              </w:rPr>
              <w:t xml:space="preserve"> Листа просторија </w:t>
            </w:r>
            <w:r w:rsidRPr="00EF21DD">
              <w:rPr>
                <w:sz w:val="22"/>
                <w:szCs w:val="22"/>
                <w:lang w:val="sr-Cyrl-CS"/>
              </w:rPr>
              <w:t>са површином у високошколској установи у којој се изводи настава на студијском програму:</w:t>
            </w:r>
          </w:p>
          <w:p w14:paraId="01C23997" w14:textId="77777777" w:rsidR="0068073C" w:rsidRPr="00EF21DD" w:rsidRDefault="0068073C" w:rsidP="00D42180">
            <w:pPr>
              <w:rPr>
                <w:sz w:val="22"/>
                <w:szCs w:val="22"/>
                <w:lang w:val="ru-RU"/>
              </w:rPr>
            </w:pPr>
            <w:r w:rsidRPr="00063AB9">
              <w:rPr>
                <w:b/>
                <w:sz w:val="22"/>
                <w:szCs w:val="22"/>
              </w:rPr>
              <w:t xml:space="preserve">Табела </w:t>
            </w:r>
            <w:r w:rsidRPr="00063AB9">
              <w:rPr>
                <w:b/>
                <w:sz w:val="22"/>
                <w:szCs w:val="22"/>
                <w:lang w:val="sr-Cyrl-CS"/>
              </w:rPr>
              <w:t>10</w:t>
            </w:r>
            <w:r w:rsidRPr="00063AB9">
              <w:rPr>
                <w:b/>
                <w:sz w:val="22"/>
                <w:szCs w:val="22"/>
              </w:rPr>
              <w:t>.</w:t>
            </w:r>
            <w:r w:rsidRPr="00063AB9">
              <w:rPr>
                <w:b/>
                <w:sz w:val="22"/>
                <w:szCs w:val="22"/>
                <w:lang w:val="sr-Cyrl-CS"/>
              </w:rPr>
              <w:t>2.</w:t>
            </w:r>
            <w:r w:rsidRPr="00EF21DD">
              <w:rPr>
                <w:sz w:val="22"/>
                <w:szCs w:val="22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опреме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з</w:t>
            </w:r>
            <w:r w:rsidRPr="00EF21DD">
              <w:rPr>
                <w:sz w:val="22"/>
                <w:szCs w:val="22"/>
                <w:lang w:val="ru-RU"/>
              </w:rPr>
              <w:t>а извођење студијског програма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14:paraId="1327FAF3" w14:textId="77777777" w:rsidR="0068073C" w:rsidRPr="00EF21DD" w:rsidRDefault="0068073C" w:rsidP="00D42180">
            <w:pPr>
              <w:rPr>
                <w:sz w:val="22"/>
                <w:szCs w:val="22"/>
                <w:lang w:val="sr-Cyrl-CS"/>
              </w:rPr>
            </w:pPr>
            <w:r w:rsidRPr="00063AB9">
              <w:rPr>
                <w:b/>
                <w:sz w:val="22"/>
                <w:szCs w:val="22"/>
                <w:lang w:val="sr-Cyrl-CS"/>
              </w:rPr>
              <w:t>Табела 10.3.</w:t>
            </w:r>
            <w:r w:rsidRPr="00EF21DD">
              <w:rPr>
                <w:sz w:val="22"/>
                <w:szCs w:val="22"/>
                <w:lang w:val="sr-Cyrl-CS"/>
              </w:rPr>
              <w:t xml:space="preserve"> Листа библиотечких јединица релевантних за студијски програм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7FD2EC61" w14:textId="77777777" w:rsidR="0068073C" w:rsidRPr="00EF21DD" w:rsidRDefault="0068073C" w:rsidP="00D42180">
            <w:pPr>
              <w:rPr>
                <w:sz w:val="22"/>
                <w:szCs w:val="22"/>
                <w:lang w:val="sr-Cyrl-CS"/>
              </w:rPr>
            </w:pPr>
            <w:r w:rsidRPr="00063AB9">
              <w:rPr>
                <w:b/>
                <w:sz w:val="22"/>
                <w:szCs w:val="22"/>
                <w:lang w:val="sr-Cyrl-CS"/>
              </w:rPr>
              <w:t>Табела 10.4</w:t>
            </w:r>
            <w:r w:rsidRPr="006500D1">
              <w:rPr>
                <w:b/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Листа </w:t>
            </w:r>
            <w:r w:rsidRPr="00EF21DD">
              <w:rPr>
                <w:sz w:val="22"/>
                <w:szCs w:val="22"/>
              </w:rPr>
              <w:t>уџбени</w:t>
            </w:r>
            <w:r w:rsidRPr="00EF21DD">
              <w:rPr>
                <w:sz w:val="22"/>
                <w:szCs w:val="22"/>
                <w:lang w:val="sr-Cyrl-CS"/>
              </w:rPr>
              <w:t>ка  доступна студентима на студијском програму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</w:p>
          <w:p w14:paraId="59C34D9B" w14:textId="77777777" w:rsidR="0068073C" w:rsidRDefault="0068073C" w:rsidP="00D42180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 w:rsidRPr="00063AB9">
              <w:rPr>
                <w:b/>
                <w:sz w:val="22"/>
                <w:szCs w:val="22"/>
                <w:lang w:val="sr-Cyrl-CS"/>
              </w:rPr>
              <w:t>Табела 10.5.</w:t>
            </w:r>
            <w:r w:rsidRPr="00EF21DD">
              <w:rPr>
                <w:sz w:val="22"/>
                <w:szCs w:val="22"/>
                <w:lang w:val="sr-Cyrl-CS"/>
              </w:rPr>
              <w:t xml:space="preserve"> По</w:t>
            </w:r>
            <w:r w:rsidRPr="0038257C">
              <w:rPr>
                <w:sz w:val="22"/>
                <w:szCs w:val="22"/>
                <w:lang w:val="sr-Cyrl-CS"/>
              </w:rPr>
              <w:t>кривеност обавезних предмета литературом (књигама, збиркама, практикумима.., које се налазе у библиотеци или их има у продаји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348523A1" w14:textId="77777777" w:rsidR="0068073C" w:rsidRPr="00EF21DD" w:rsidRDefault="0068073C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10.1.</w:t>
            </w:r>
            <w:r w:rsidRPr="00EF21DD">
              <w:rPr>
                <w:sz w:val="22"/>
                <w:szCs w:val="22"/>
                <w:lang w:val="sr-Cyrl-CS"/>
              </w:rPr>
              <w:t xml:space="preserve"> Доказ о власништву,  уговори о коришћењу или уговори о закупу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14:paraId="72B495AD" w14:textId="77777777" w:rsidR="0068073C" w:rsidRDefault="0068073C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10.2.</w:t>
            </w:r>
            <w:r w:rsidRPr="00EF21DD">
              <w:rPr>
                <w:sz w:val="22"/>
                <w:szCs w:val="22"/>
                <w:lang w:val="sr-Cyrl-CS"/>
              </w:rPr>
              <w:t xml:space="preserve"> Извод из књиге инвентара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</w:p>
          <w:p w14:paraId="14DF04E9" w14:textId="77777777" w:rsidR="0068073C" w:rsidRPr="0038257C" w:rsidRDefault="0068073C" w:rsidP="00D42180">
            <w:pPr>
              <w:jc w:val="both"/>
              <w:rPr>
                <w:sz w:val="22"/>
                <w:szCs w:val="22"/>
                <w:lang w:val="sr-Cyrl-CS"/>
              </w:rPr>
            </w:pPr>
            <w:r w:rsidRPr="000C72B5">
              <w:rPr>
                <w:b/>
                <w:sz w:val="22"/>
                <w:szCs w:val="22"/>
                <w:lang w:val="sr-Cyrl-CS"/>
              </w:rPr>
              <w:t>Прилог 10.3.</w:t>
            </w:r>
            <w:r w:rsidRPr="00D923DD">
              <w:rPr>
                <w:sz w:val="22"/>
                <w:szCs w:val="22"/>
                <w:lang w:val="sr-Cyrl-CS"/>
              </w:rPr>
              <w:t xml:space="preserve"> Доказ о поседовању информационе технологије, бр</w:t>
            </w:r>
            <w:r>
              <w:rPr>
                <w:sz w:val="22"/>
                <w:szCs w:val="22"/>
                <w:lang w:val="sr-Cyrl-CS"/>
              </w:rPr>
              <w:t>оја интернет прикључака и сл. (</w:t>
            </w:r>
            <w:r w:rsidRPr="00D923DD">
              <w:rPr>
                <w:sz w:val="22"/>
                <w:szCs w:val="22"/>
                <w:lang w:val="sr-Cyrl-CS"/>
              </w:rPr>
              <w:t>ови прилози су исти као прилози који се дају у документацији за акредитацију установе, уз програм се прилажу само у електронској верзији)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8073C" w:rsidRPr="0038257C" w14:paraId="43DBAF7F" w14:textId="77777777" w:rsidTr="00D42180">
        <w:trPr>
          <w:trHeight w:val="874"/>
        </w:trPr>
        <w:tc>
          <w:tcPr>
            <w:tcW w:w="9290" w:type="dxa"/>
            <w:shd w:val="clear" w:color="auto" w:fill="F2F2F2"/>
          </w:tcPr>
          <w:p w14:paraId="157D974B" w14:textId="77777777" w:rsidR="0068073C" w:rsidRDefault="0068073C" w:rsidP="00D42180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  <w:lang w:val="sr-Cyrl-RS"/>
              </w:rPr>
            </w:pPr>
            <w:r w:rsidRPr="00AB2780">
              <w:rPr>
                <w:b/>
                <w:sz w:val="22"/>
                <w:szCs w:val="22"/>
                <w:lang w:val="sr-Cyrl-RS"/>
              </w:rPr>
              <w:t>Напомена:</w:t>
            </w:r>
          </w:p>
          <w:p w14:paraId="0E21DB03" w14:textId="77777777" w:rsidR="0068073C" w:rsidRDefault="0068073C" w:rsidP="00D4218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 w:val="sr-Cyrl-RS"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Стандард 9. 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Простор и опрема (</w:t>
            </w:r>
            <w:r w:rsidRPr="0000548F">
              <w:rPr>
                <w:b/>
                <w:bCs/>
                <w:color w:val="000000"/>
                <w:sz w:val="22"/>
                <w:szCs w:val="22"/>
                <w:lang w:val="sr-Cyrl-RS"/>
              </w:rPr>
              <w:t>Табела 9.1 – 9.3 и Прилог 9.1 – 9.2</w:t>
            </w:r>
            <w:r w:rsidRPr="00AB2780">
              <w:rPr>
                <w:bCs/>
                <w:color w:val="000000"/>
                <w:sz w:val="22"/>
                <w:szCs w:val="22"/>
                <w:lang w:val="sr-Cyrl-RS"/>
              </w:rPr>
              <w:t>)</w:t>
            </w:r>
            <w:r>
              <w:rPr>
                <w:bCs/>
                <w:color w:val="000000"/>
                <w:sz w:val="22"/>
                <w:szCs w:val="22"/>
                <w:lang w:val="sr-Cyrl-RS"/>
              </w:rPr>
              <w:t>.</w:t>
            </w:r>
          </w:p>
        </w:tc>
      </w:tr>
    </w:tbl>
    <w:p w14:paraId="5DE877D2" w14:textId="77777777" w:rsidR="000413FF" w:rsidRPr="003B00A0" w:rsidRDefault="000413FF" w:rsidP="003B00A0"/>
    <w:sectPr w:rsidR="000413FF" w:rsidRPr="003B00A0" w:rsidSect="003B00A0">
      <w:headerReference w:type="default" r:id="rId8"/>
      <w:footerReference w:type="default" r:id="rId9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B2645" w14:textId="77777777" w:rsidR="00297A50" w:rsidRDefault="00297A50">
      <w:r>
        <w:separator/>
      </w:r>
    </w:p>
  </w:endnote>
  <w:endnote w:type="continuationSeparator" w:id="0">
    <w:p w14:paraId="27039246" w14:textId="77777777" w:rsidR="00297A50" w:rsidRDefault="0029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DA832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A36F2E" w14:textId="77777777" w:rsidR="00297A50" w:rsidRDefault="00297A50">
      <w:r>
        <w:separator/>
      </w:r>
    </w:p>
  </w:footnote>
  <w:footnote w:type="continuationSeparator" w:id="0">
    <w:p w14:paraId="649C2D58" w14:textId="77777777" w:rsidR="00297A50" w:rsidRDefault="00297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945D5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05C493C3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2DC8FC0F" w14:textId="592C3676" w:rsidR="00082B17" w:rsidRPr="00A17D22" w:rsidRDefault="0024516E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282F8A48" wp14:editId="1052F275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127A92B6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35AF9A2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54276117" w14:textId="70AE299D" w:rsidR="00082B17" w:rsidRDefault="0024516E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2D8B669" wp14:editId="2FA89022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7ED20D8B" w14:textId="77777777">
      <w:trPr>
        <w:trHeight w:val="467"/>
        <w:jc w:val="center"/>
      </w:trPr>
      <w:tc>
        <w:tcPr>
          <w:tcW w:w="1515" w:type="dxa"/>
          <w:vMerge/>
        </w:tcPr>
        <w:p w14:paraId="61656299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098481B8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3B71262B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3A3840" w14:textId="77777777">
      <w:trPr>
        <w:trHeight w:val="449"/>
        <w:jc w:val="center"/>
      </w:trPr>
      <w:tc>
        <w:tcPr>
          <w:tcW w:w="1515" w:type="dxa"/>
          <w:vMerge/>
        </w:tcPr>
        <w:p w14:paraId="5B5E8A1A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54E4E3FB" w14:textId="6761924F" w:rsidR="004C7606" w:rsidRPr="00F77DB7" w:rsidRDefault="00F77DB7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6C0AFA89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608CF166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2004"/>
    <w:rsid w:val="00047F96"/>
    <w:rsid w:val="0005208F"/>
    <w:rsid w:val="00063AB9"/>
    <w:rsid w:val="00066395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4516E"/>
    <w:rsid w:val="002676A0"/>
    <w:rsid w:val="002677AF"/>
    <w:rsid w:val="002760F2"/>
    <w:rsid w:val="00297A50"/>
    <w:rsid w:val="002E68DF"/>
    <w:rsid w:val="002E7AA4"/>
    <w:rsid w:val="003129E2"/>
    <w:rsid w:val="00320DCA"/>
    <w:rsid w:val="00332A87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4F73C0"/>
    <w:rsid w:val="00555B42"/>
    <w:rsid w:val="00560C24"/>
    <w:rsid w:val="005870A7"/>
    <w:rsid w:val="00596126"/>
    <w:rsid w:val="005A19FE"/>
    <w:rsid w:val="005A3432"/>
    <w:rsid w:val="005B1A86"/>
    <w:rsid w:val="005C27B3"/>
    <w:rsid w:val="0061561B"/>
    <w:rsid w:val="00636D05"/>
    <w:rsid w:val="00646C21"/>
    <w:rsid w:val="006514C4"/>
    <w:rsid w:val="0065465C"/>
    <w:rsid w:val="00654720"/>
    <w:rsid w:val="00655F0A"/>
    <w:rsid w:val="00676E24"/>
    <w:rsid w:val="0068073C"/>
    <w:rsid w:val="00690987"/>
    <w:rsid w:val="006A4CAD"/>
    <w:rsid w:val="006C11E6"/>
    <w:rsid w:val="006C7012"/>
    <w:rsid w:val="006E34D1"/>
    <w:rsid w:val="006F48FF"/>
    <w:rsid w:val="00702729"/>
    <w:rsid w:val="007539CC"/>
    <w:rsid w:val="007A5293"/>
    <w:rsid w:val="007B114F"/>
    <w:rsid w:val="007B6E26"/>
    <w:rsid w:val="007C3C92"/>
    <w:rsid w:val="007E1573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A453D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9722D"/>
    <w:rsid w:val="00AA700C"/>
    <w:rsid w:val="00AE4F7F"/>
    <w:rsid w:val="00AF7B02"/>
    <w:rsid w:val="00B15C97"/>
    <w:rsid w:val="00B21027"/>
    <w:rsid w:val="00B2763C"/>
    <w:rsid w:val="00B376DC"/>
    <w:rsid w:val="00B971A6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2180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12D8C"/>
    <w:rsid w:val="00E15B35"/>
    <w:rsid w:val="00E24AEA"/>
    <w:rsid w:val="00E550C2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77DB7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A9A7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Windows User</cp:lastModifiedBy>
  <cp:revision>8</cp:revision>
  <cp:lastPrinted>2008-06-10T11:57:00Z</cp:lastPrinted>
  <dcterms:created xsi:type="dcterms:W3CDTF">2026-05-31T15:05:00Z</dcterms:created>
  <dcterms:modified xsi:type="dcterms:W3CDTF">2026-06-10T09:51:00Z</dcterms:modified>
</cp:coreProperties>
</file>